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1460E" w14:textId="2C43928D" w:rsidR="005B43CD" w:rsidRDefault="005B43CD" w:rsidP="005B43CD">
      <w:pPr>
        <w:rPr>
          <w:rFonts w:cs="Open Sans"/>
          <w:b/>
          <w:bCs/>
          <w:sz w:val="32"/>
          <w:szCs w:val="32"/>
          <w:u w:val="single"/>
        </w:rPr>
      </w:pPr>
      <w:r w:rsidRPr="007B530F">
        <w:rPr>
          <w:rFonts w:cs="Open Sans"/>
          <w:b/>
          <w:bCs/>
          <w:sz w:val="32"/>
          <w:szCs w:val="32"/>
          <w:u w:val="single"/>
        </w:rPr>
        <w:t xml:space="preserve">Newsletter-Text – Zielgruppe </w:t>
      </w:r>
      <w:r w:rsidR="00A93CF9">
        <w:rPr>
          <w:rFonts w:cs="Open Sans"/>
          <w:b/>
          <w:bCs/>
          <w:kern w:val="0"/>
          <w:sz w:val="36"/>
          <w:szCs w:val="36"/>
          <w:u w:val="single"/>
          <w14:ligatures w14:val="none"/>
        </w:rPr>
        <w:t>ReUse-Akteur:innen</w:t>
      </w:r>
      <w:r w:rsidRPr="00D626F3">
        <w:rPr>
          <w:rFonts w:cs="Open Sans"/>
          <w:b/>
          <w:bCs/>
          <w:sz w:val="32"/>
          <w:szCs w:val="32"/>
          <w:u w:val="single"/>
        </w:rPr>
        <w:t>:</w:t>
      </w:r>
    </w:p>
    <w:p w14:paraId="23E955FD" w14:textId="77777777" w:rsidR="005B43CD" w:rsidRDefault="005B43CD" w:rsidP="005B43CD">
      <w:pPr>
        <w:rPr>
          <w:rFonts w:cs="Open Sans"/>
          <w:b/>
          <w:bCs/>
          <w:sz w:val="32"/>
          <w:szCs w:val="32"/>
          <w:u w:val="single"/>
        </w:rPr>
      </w:pPr>
    </w:p>
    <w:p w14:paraId="499488A7" w14:textId="77777777" w:rsidR="005B43CD" w:rsidRPr="008B4CBB" w:rsidRDefault="005B43CD" w:rsidP="005B43CD">
      <w:pPr>
        <w:rPr>
          <w:rFonts w:cs="Open Sans"/>
        </w:rPr>
      </w:pPr>
      <w:r w:rsidRPr="008B4CBB">
        <w:rPr>
          <w:rFonts w:cs="Open Sans"/>
          <w:highlight w:val="yellow"/>
        </w:rPr>
        <w:t xml:space="preserve">Für deinen Newsletter kannst du gerne diese </w:t>
      </w:r>
      <w:r>
        <w:rPr>
          <w:rFonts w:cs="Open Sans"/>
          <w:highlight w:val="yellow"/>
        </w:rPr>
        <w:t>T</w:t>
      </w:r>
      <w:r w:rsidRPr="008B4CBB">
        <w:rPr>
          <w:rFonts w:cs="Open Sans"/>
          <w:highlight w:val="yellow"/>
        </w:rPr>
        <w:t>extbausteine nutzen. Als Grafik kannst du dich an den Social Media Beiträgen bedienen oder Bilder aus der Grafiksammlung im Downloadbereich nutzen.</w:t>
      </w:r>
    </w:p>
    <w:p w14:paraId="0ECBA7F3" w14:textId="77777777" w:rsidR="005B43CD" w:rsidRDefault="005B43CD" w:rsidP="005B43CD">
      <w:pPr>
        <w:spacing w:before="100" w:beforeAutospacing="1" w:after="100" w:afterAutospacing="1"/>
        <w:outlineLvl w:val="1"/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</w:pPr>
    </w:p>
    <w:p w14:paraId="61E81A50" w14:textId="6825D790" w:rsidR="005B43CD" w:rsidRPr="005B43CD" w:rsidRDefault="005B43CD" w:rsidP="005B43CD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5B43CD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💚</w:t>
      </w:r>
      <w:r w:rsidRPr="005B43CD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5B43CD">
        <w:rPr>
          <w:rFonts w:cs="Open Sans"/>
          <w:b/>
          <w:bCs/>
          <w:kern w:val="0"/>
          <w:sz w:val="28"/>
          <w:szCs w:val="28"/>
          <w14:ligatures w14:val="none"/>
        </w:rPr>
        <w:t>ReUse-Akteur:innen vernetzen: Gemeinsam mehr Wirkung mit ReUseMe</w:t>
      </w:r>
    </w:p>
    <w:p w14:paraId="20466AD9" w14:textId="77777777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>Ob RepairCafé, Secondhand-Shop, Tauschladen oder Initiative für Kreislaufwirtschaft – ihr zeigt jeden Tag, dass Wiederverwendung funktioniert.</w:t>
      </w:r>
    </w:p>
    <w:p w14:paraId="487DBD01" w14:textId="77777777" w:rsid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 xml:space="preserve">Genau hier knüpft </w:t>
      </w:r>
      <w:r w:rsidRPr="005B43CD">
        <w:rPr>
          <w:rFonts w:cs="Open Sans"/>
          <w:b/>
          <w:bCs/>
          <w:kern w:val="0"/>
          <w14:ligatures w14:val="none"/>
        </w:rPr>
        <w:t>ReUseMe</w:t>
      </w:r>
      <w:r w:rsidRPr="005B43CD">
        <w:rPr>
          <w:rFonts w:cs="Open Sans"/>
          <w:kern w:val="0"/>
          <w14:ligatures w14:val="none"/>
        </w:rPr>
        <w:t xml:space="preserve"> an: Mit der Open-Source-Taschen-Tausch-Station bringen wir den Zero-Waste-Gedanken niedrigschwellig in den öffentlichen Raum – sichtbar, alltagstauglich und gemeinschaftlich organisiert.</w:t>
      </w:r>
    </w:p>
    <w:p w14:paraId="71CC6A6B" w14:textId="7CF99C1F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ascii="Apple Color Emoji" w:hAnsi="Apple Color Emoji" w:cs="Apple Color Emoji"/>
          <w:kern w:val="0"/>
          <w14:ligatures w14:val="none"/>
        </w:rPr>
        <w:t>🔗</w:t>
      </w:r>
      <w:r w:rsidRPr="00D626F3">
        <w:rPr>
          <w:rFonts w:cs="Open Sans"/>
          <w:kern w:val="0"/>
          <w14:ligatures w14:val="none"/>
        </w:rPr>
        <w:t xml:space="preserve"> Alle Infos: </w:t>
      </w:r>
      <w:hyperlink r:id="rId5" w:tgtFrame="_new" w:history="1">
        <w:r w:rsidRPr="00D626F3">
          <w:rPr>
            <w:rFonts w:cs="Open Sans"/>
            <w:color w:val="0000FF"/>
            <w:kern w:val="0"/>
            <w:u w:val="single"/>
            <w14:ligatures w14:val="none"/>
          </w:rPr>
          <w:t>https://taschenstation.de/</w:t>
        </w:r>
      </w:hyperlink>
    </w:p>
    <w:p w14:paraId="1AC8B5B8" w14:textId="77777777" w:rsidR="005B43CD" w:rsidRPr="005B43CD" w:rsidRDefault="00304D20" w:rsidP="005B43CD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2E6D077E">
          <v:rect id="_x0000_i1028" alt="" style="width:453.6pt;height:.05pt;mso-width-percent:0;mso-height-percent:0;mso-width-percent:0;mso-height-percent:0" o:hralign="center" o:hrstd="t" o:hr="t" fillcolor="#a0a0a0" stroked="f"/>
        </w:pict>
      </w:r>
    </w:p>
    <w:p w14:paraId="20F00BF8" w14:textId="77777777" w:rsidR="005B43CD" w:rsidRPr="005B43CD" w:rsidRDefault="005B43CD" w:rsidP="005B43CD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5B43CD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♻️</w:t>
      </w:r>
      <w:r w:rsidRPr="005B43CD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5B43CD">
        <w:rPr>
          <w:rFonts w:cs="Open Sans"/>
          <w:b/>
          <w:bCs/>
          <w:kern w:val="0"/>
          <w:sz w:val="28"/>
          <w:szCs w:val="28"/>
          <w14:ligatures w14:val="none"/>
        </w:rPr>
        <w:t>So funktioniert die Taschen-Tausch-Station</w:t>
      </w:r>
    </w:p>
    <w:p w14:paraId="3407DE72" w14:textId="77777777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>Die Idee ist einfach:</w:t>
      </w:r>
    </w:p>
    <w:p w14:paraId="2CED7B7B" w14:textId="77777777" w:rsidR="005B43CD" w:rsidRPr="005B43CD" w:rsidRDefault="005B43CD" w:rsidP="005B43CD">
      <w:pPr>
        <w:numPr>
          <w:ilvl w:val="0"/>
          <w:numId w:val="1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 xml:space="preserve">Keine Einkaufstasche dabei? </w:t>
      </w:r>
      <w:r w:rsidRPr="005B43CD">
        <w:rPr>
          <w:rFonts w:ascii="Arial" w:hAnsi="Arial" w:cs="Arial"/>
          <w:kern w:val="0"/>
          <w14:ligatures w14:val="none"/>
        </w:rPr>
        <w:t>→</w:t>
      </w:r>
      <w:r w:rsidRPr="005B43CD">
        <w:rPr>
          <w:rFonts w:cs="Open Sans"/>
          <w:kern w:val="0"/>
          <w14:ligatures w14:val="none"/>
        </w:rPr>
        <w:t xml:space="preserve"> Nimm dir kostenlos eine aus der Station.</w:t>
      </w:r>
    </w:p>
    <w:p w14:paraId="2DA6DCC6" w14:textId="77777777" w:rsidR="005B43CD" w:rsidRPr="005B43CD" w:rsidRDefault="005B43CD" w:rsidP="005B43CD">
      <w:pPr>
        <w:numPr>
          <w:ilvl w:val="0"/>
          <w:numId w:val="1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 xml:space="preserve">Zu viele Taschen zuhause? </w:t>
      </w:r>
      <w:r w:rsidRPr="005B43CD">
        <w:rPr>
          <w:rFonts w:ascii="Arial" w:hAnsi="Arial" w:cs="Arial"/>
          <w:kern w:val="0"/>
          <w14:ligatures w14:val="none"/>
        </w:rPr>
        <w:t>→</w:t>
      </w:r>
      <w:r w:rsidRPr="005B43CD">
        <w:rPr>
          <w:rFonts w:cs="Open Sans"/>
          <w:kern w:val="0"/>
          <w14:ligatures w14:val="none"/>
        </w:rPr>
        <w:t xml:space="preserve"> Teile sie über die Station.</w:t>
      </w:r>
    </w:p>
    <w:p w14:paraId="75706F85" w14:textId="77777777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>So werden weniger neue Taschen produziert, Ressourcen geschont und Wiederverwendung wird selbstverständlich.</w:t>
      </w:r>
    </w:p>
    <w:p w14:paraId="7573281D" w14:textId="77777777" w:rsidR="005B43CD" w:rsidRPr="005B43CD" w:rsidRDefault="00304D20" w:rsidP="005B43CD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3DDB7D2E">
          <v:rect id="_x0000_i1027" alt="" style="width:453.6pt;height:.05pt;mso-width-percent:0;mso-height-percent:0;mso-width-percent:0;mso-height-percent:0" o:hralign="center" o:hrstd="t" o:hr="t" fillcolor="#a0a0a0" stroked="f"/>
        </w:pict>
      </w:r>
    </w:p>
    <w:p w14:paraId="5DD6E8D4" w14:textId="77777777" w:rsidR="005B43CD" w:rsidRPr="005B43CD" w:rsidRDefault="005B43CD" w:rsidP="005B43CD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5B43CD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🤝</w:t>
      </w:r>
      <w:r w:rsidRPr="005B43CD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5B43CD">
        <w:rPr>
          <w:rFonts w:cs="Open Sans"/>
          <w:b/>
          <w:bCs/>
          <w:kern w:val="0"/>
          <w:sz w:val="28"/>
          <w:szCs w:val="28"/>
          <w14:ligatures w14:val="none"/>
        </w:rPr>
        <w:t>Eure Rolle als ReUseMe-Akteur:innen</w:t>
      </w:r>
    </w:p>
    <w:p w14:paraId="18AEF671" w14:textId="77777777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>Auch ihr könnt Teil der Bewegung werden und ReUseMe aktiv unterstützen:</w:t>
      </w:r>
    </w:p>
    <w:p w14:paraId="0B311656" w14:textId="77777777" w:rsidR="005B43CD" w:rsidRPr="005B43CD" w:rsidRDefault="005B43CD" w:rsidP="005B43CD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 xml:space="preserve">Nutzt euer Netzwerk, um </w:t>
      </w:r>
      <w:r w:rsidRPr="005B43CD">
        <w:rPr>
          <w:rFonts w:cs="Open Sans"/>
          <w:b/>
          <w:bCs/>
          <w:kern w:val="0"/>
          <w14:ligatures w14:val="none"/>
        </w:rPr>
        <w:t>Stations-Pat:innen und Maker:innen</w:t>
      </w:r>
      <w:r w:rsidRPr="005B43CD">
        <w:rPr>
          <w:rFonts w:cs="Open Sans"/>
          <w:kern w:val="0"/>
          <w14:ligatures w14:val="none"/>
        </w:rPr>
        <w:t xml:space="preserve"> zu verbinden.</w:t>
      </w:r>
    </w:p>
    <w:p w14:paraId="75328714" w14:textId="77777777" w:rsidR="005B43CD" w:rsidRPr="005B43CD" w:rsidRDefault="005B43CD" w:rsidP="005B43CD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 xml:space="preserve">Engagiert ihr euch an einem Ort, der von einer Taschen-Tausch-Station profitieren könnte? </w:t>
      </w:r>
      <w:r w:rsidRPr="005B43CD">
        <w:rPr>
          <w:rFonts w:ascii="Arial" w:hAnsi="Arial" w:cs="Arial"/>
          <w:kern w:val="0"/>
          <w14:ligatures w14:val="none"/>
        </w:rPr>
        <w:t>→</w:t>
      </w:r>
      <w:r w:rsidRPr="005B43CD">
        <w:rPr>
          <w:rFonts w:cs="Open Sans"/>
          <w:kern w:val="0"/>
          <w14:ligatures w14:val="none"/>
        </w:rPr>
        <w:t xml:space="preserve"> Setzt das Projekt direkt bei euch vor Ort um.</w:t>
      </w:r>
    </w:p>
    <w:p w14:paraId="2E75000E" w14:textId="77777777" w:rsidR="005B43CD" w:rsidRPr="005B43CD" w:rsidRDefault="005B43CD" w:rsidP="005B43CD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lastRenderedPageBreak/>
        <w:t>Kooperiert mit lokalen Geschäften, Kommunen oder Initiativen und schafft neue Allianzen für Kreislaufwirtschaft.</w:t>
      </w:r>
    </w:p>
    <w:p w14:paraId="598FE13E" w14:textId="77777777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>Auf unserer Karte findet ihr andere ReUse-Akteur:innen, neue Kooperationen – und vielleicht auch euren nächsten Standort für eine Station.</w:t>
      </w:r>
    </w:p>
    <w:p w14:paraId="581DA493" w14:textId="68D62677" w:rsid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ascii="Apple Color Emoji" w:hAnsi="Apple Color Emoji" w:cs="Apple Color Emoji"/>
          <w:kern w:val="0"/>
          <w14:ligatures w14:val="none"/>
        </w:rPr>
        <w:t>👉</w:t>
      </w:r>
      <w:r w:rsidRPr="005B43CD">
        <w:rPr>
          <w:rFonts w:cs="Open Sans"/>
          <w:kern w:val="0"/>
          <w14:ligatures w14:val="none"/>
        </w:rPr>
        <w:t xml:space="preserve"> Jetzt eintragen und vernetzen:</w:t>
      </w:r>
      <w:r w:rsidRPr="005B43CD">
        <w:rPr>
          <w:rFonts w:cs="Open Sans"/>
          <w:kern w:val="0"/>
          <w14:ligatures w14:val="none"/>
        </w:rPr>
        <w:br/>
      </w:r>
      <w:hyperlink r:id="rId6" w:history="1">
        <w:r w:rsidRPr="001640E2">
          <w:rPr>
            <w:rStyle w:val="Hyperlink"/>
            <w:rFonts w:cs="Open Sans"/>
            <w:kern w:val="0"/>
            <w14:ligatures w14:val="none"/>
          </w:rPr>
          <w:t>https://taschenstation.de/mitmachen/</w:t>
        </w:r>
      </w:hyperlink>
    </w:p>
    <w:p w14:paraId="25340F78" w14:textId="5CC5344F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 xml:space="preserve">Gerne in der Zero-Waste-Community weitersagen </w:t>
      </w:r>
      <w:r w:rsidRPr="005B43CD">
        <w:rPr>
          <w:rFonts w:ascii="Apple Color Emoji" w:hAnsi="Apple Color Emoji" w:cs="Apple Color Emoji"/>
          <w:kern w:val="0"/>
          <w14:ligatures w14:val="none"/>
        </w:rPr>
        <w:t>😉</w:t>
      </w:r>
      <w:r w:rsidRPr="005B43CD">
        <w:rPr>
          <w:rFonts w:cs="Open Sans"/>
          <w:kern w:val="0"/>
          <w14:ligatures w14:val="none"/>
        </w:rPr>
        <w:br/>
      </w:r>
      <w:r w:rsidRPr="007B530F">
        <w:rPr>
          <w:rFonts w:cs="Open Sans"/>
          <w:kern w:val="0"/>
          <w14:ligatures w14:val="none"/>
        </w:rPr>
        <w:t xml:space="preserve">Im </w:t>
      </w:r>
      <w:hyperlink r:id="rId7" w:history="1">
        <w:r w:rsidRPr="007B530F">
          <w:rPr>
            <w:rStyle w:val="Hyperlink"/>
            <w:rFonts w:cs="Open Sans"/>
            <w:kern w:val="0"/>
            <w14:ligatures w14:val="none"/>
          </w:rPr>
          <w:t>Downloadbereich</w:t>
        </w:r>
      </w:hyperlink>
      <w:r>
        <w:t xml:space="preserve"> </w:t>
      </w:r>
      <w:r w:rsidRPr="00D626F3">
        <w:rPr>
          <w:rFonts w:cs="Open Sans"/>
          <w:kern w:val="0"/>
          <w14:ligatures w14:val="none"/>
        </w:rPr>
        <w:t>auf der Website findest du fertige Texte und Bilder für Social Media</w:t>
      </w:r>
      <w:r>
        <w:rPr>
          <w:rFonts w:cs="Open Sans"/>
          <w:kern w:val="0"/>
          <w14:ligatures w14:val="none"/>
        </w:rPr>
        <w:t xml:space="preserve"> und deinen Newsletter</w:t>
      </w:r>
      <w:r w:rsidRPr="00D626F3">
        <w:rPr>
          <w:rFonts w:cs="Open Sans"/>
          <w:kern w:val="0"/>
          <w14:ligatures w14:val="none"/>
        </w:rPr>
        <w:t>.</w:t>
      </w:r>
    </w:p>
    <w:p w14:paraId="251CA3C3" w14:textId="77777777" w:rsidR="005B43CD" w:rsidRPr="005B43CD" w:rsidRDefault="00304D20" w:rsidP="005B43CD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5329A7A1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56C33273" w14:textId="77777777" w:rsidR="005B43CD" w:rsidRPr="005B43CD" w:rsidRDefault="005B43CD" w:rsidP="005B43CD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5B43CD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📅</w:t>
      </w:r>
      <w:r w:rsidRPr="005B43CD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5B43CD">
        <w:rPr>
          <w:rFonts w:cs="Open Sans"/>
          <w:b/>
          <w:bCs/>
          <w:kern w:val="0"/>
          <w:sz w:val="28"/>
          <w:szCs w:val="28"/>
          <w14:ligatures w14:val="none"/>
        </w:rPr>
        <w:t>Online-Infoabend am 26.03.2026 | 18:30–19:30 Uhr</w:t>
      </w:r>
    </w:p>
    <w:p w14:paraId="197351FA" w14:textId="77777777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>Wie funktionieren 3D-gedruckte Taschenstationen im Alltag?</w:t>
      </w:r>
      <w:r w:rsidRPr="005B43CD">
        <w:rPr>
          <w:rFonts w:cs="Open Sans"/>
          <w:kern w:val="0"/>
          <w14:ligatures w14:val="none"/>
        </w:rPr>
        <w:br/>
        <w:t>Wer kann mitmachen – als Nutzer:in, Maker:in, Organisation oder Kommune?</w:t>
      </w:r>
    </w:p>
    <w:p w14:paraId="781CA262" w14:textId="77777777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cs="Open Sans"/>
          <w:kern w:val="0"/>
          <w14:ligatures w14:val="none"/>
        </w:rPr>
        <w:t>Wir stellen das Open-Source-Projekt vor, beantworten Fragen und zeigen, wie gemeinsames Teilen Ressourcen spart.</w:t>
      </w:r>
    </w:p>
    <w:p w14:paraId="7D8E7D23" w14:textId="77777777" w:rsidR="005B43CD" w:rsidRPr="005B43CD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5B43CD">
        <w:rPr>
          <w:rFonts w:ascii="Apple Color Emoji" w:hAnsi="Apple Color Emoji" w:cs="Apple Color Emoji"/>
          <w:kern w:val="0"/>
          <w14:ligatures w14:val="none"/>
        </w:rPr>
        <w:t>👉</w:t>
      </w:r>
      <w:r w:rsidRPr="005B43CD">
        <w:rPr>
          <w:rFonts w:cs="Open Sans"/>
          <w:kern w:val="0"/>
          <w14:ligatures w14:val="none"/>
        </w:rPr>
        <w:t xml:space="preserve"> Jetzt anmelden:</w:t>
      </w:r>
      <w:r w:rsidRPr="005B43CD">
        <w:rPr>
          <w:rFonts w:cs="Open Sans"/>
          <w:kern w:val="0"/>
          <w14:ligatures w14:val="none"/>
        </w:rPr>
        <w:br/>
      </w:r>
      <w:hyperlink r:id="rId8" w:tgtFrame="_new" w:history="1">
        <w:r w:rsidRPr="005B43CD">
          <w:rPr>
            <w:rFonts w:cs="Open Sans"/>
            <w:color w:val="0000FF"/>
            <w:kern w:val="0"/>
            <w:u w:val="single"/>
            <w14:ligatures w14:val="none"/>
          </w:rPr>
          <w:t>https://eveeno.com/reuseme-taschen-tausch-stationen</w:t>
        </w:r>
      </w:hyperlink>
    </w:p>
    <w:p w14:paraId="1E33A685" w14:textId="643C2844" w:rsidR="005B43CD" w:rsidRDefault="00304D20" w:rsidP="005B43CD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7DF925B7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57239D9A" w14:textId="77777777" w:rsidR="005B43CD" w:rsidRDefault="005B43CD" w:rsidP="005B43CD">
      <w:pPr>
        <w:rPr>
          <w:rFonts w:cs="Open Sans"/>
          <w:kern w:val="0"/>
          <w14:ligatures w14:val="none"/>
        </w:rPr>
      </w:pPr>
    </w:p>
    <w:p w14:paraId="6EC4A731" w14:textId="77777777" w:rsidR="005B43CD" w:rsidRPr="003E5177" w:rsidRDefault="005B43CD" w:rsidP="005B43CD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 xml:space="preserve">ReUseMe ist ein Projekt von </w:t>
      </w:r>
      <w:r>
        <w:rPr>
          <w:rFonts w:cs="Open Sans"/>
          <w:kern w:val="0"/>
          <w14:ligatures w14:val="none"/>
        </w:rPr>
        <w:t xml:space="preserve">der </w:t>
      </w:r>
      <w:hyperlink r:id="rId9" w:history="1">
        <w:r w:rsidRPr="007B530F">
          <w:rPr>
            <w:rStyle w:val="Hyperlink"/>
            <w:rFonts w:cs="Open Sans"/>
            <w:kern w:val="0"/>
            <w14:ligatures w14:val="none"/>
          </w:rPr>
          <w:t>Lust auf besser leben gGmbH</w:t>
        </w:r>
      </w:hyperlink>
      <w:r>
        <w:rPr>
          <w:rFonts w:cs="Open Sans"/>
          <w:kern w:val="0"/>
          <w14:ligatures w14:val="none"/>
        </w:rPr>
        <w:t xml:space="preserve"> und wird g</w:t>
      </w:r>
      <w:r w:rsidRPr="007B530F">
        <w:rPr>
          <w:rFonts w:cs="Open Sans"/>
          <w:kern w:val="0"/>
          <w14:ligatures w14:val="none"/>
        </w:rPr>
        <w:t xml:space="preserve">efördert von der </w:t>
      </w:r>
      <w:hyperlink r:id="rId10" w:history="1">
        <w:r w:rsidRPr="007B530F">
          <w:rPr>
            <w:rStyle w:val="Hyperlink"/>
            <w:rFonts w:cs="Open Sans"/>
            <w:kern w:val="0"/>
            <w14:ligatures w14:val="none"/>
          </w:rPr>
          <w:t>Röchling Stiftung</w:t>
        </w:r>
      </w:hyperlink>
    </w:p>
    <w:p w14:paraId="1C975CEC" w14:textId="77777777" w:rsidR="00397B4A" w:rsidRPr="005B43CD" w:rsidRDefault="00397B4A">
      <w:pPr>
        <w:rPr>
          <w:rFonts w:cs="Open Sans"/>
        </w:rPr>
      </w:pPr>
    </w:p>
    <w:sectPr w:rsidR="00397B4A" w:rsidRPr="005B43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altName w:val="﷽﷽﷽﷽﷽﷽﷽﷽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C1A2A"/>
    <w:multiLevelType w:val="multilevel"/>
    <w:tmpl w:val="04102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DE2DBB"/>
    <w:multiLevelType w:val="multilevel"/>
    <w:tmpl w:val="17DCC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5973217">
    <w:abstractNumId w:val="0"/>
  </w:num>
  <w:num w:numId="2" w16cid:durableId="545945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3CD"/>
    <w:rsid w:val="000D28D0"/>
    <w:rsid w:val="001B07F9"/>
    <w:rsid w:val="00304D20"/>
    <w:rsid w:val="00397B4A"/>
    <w:rsid w:val="005B43CD"/>
    <w:rsid w:val="00844195"/>
    <w:rsid w:val="008E2D19"/>
    <w:rsid w:val="00A93CF9"/>
    <w:rsid w:val="00BF1881"/>
    <w:rsid w:val="00F32881"/>
    <w:rsid w:val="00FC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50991"/>
  <w15:chartTrackingRefBased/>
  <w15:docId w15:val="{BD348FA3-7A12-114D-A9D1-12DA57D6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1881"/>
    <w:rPr>
      <w:rFonts w:ascii="Open Sans" w:hAnsi="Open Sans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B43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B43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B43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B43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B43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B43C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B43C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B43C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B43C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B43C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B43C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B43CD"/>
    <w:rPr>
      <w:rFonts w:eastAsiaTheme="majorEastAsia" w:cstheme="majorBidi"/>
      <w:color w:val="0F4761" w:themeColor="accent1" w:themeShade="BF"/>
      <w:sz w:val="28"/>
      <w:szCs w:val="2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B43CD"/>
    <w:rPr>
      <w:rFonts w:eastAsiaTheme="majorEastAsia" w:cstheme="majorBidi"/>
      <w:i/>
      <w:iCs/>
      <w:color w:val="0F4761" w:themeColor="accent1" w:themeShade="BF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B43CD"/>
    <w:rPr>
      <w:rFonts w:eastAsiaTheme="majorEastAsia" w:cstheme="majorBidi"/>
      <w:color w:val="0F4761" w:themeColor="accent1" w:themeShade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B43CD"/>
    <w:rPr>
      <w:rFonts w:eastAsiaTheme="majorEastAsia" w:cstheme="majorBidi"/>
      <w:i/>
      <w:iCs/>
      <w:color w:val="595959" w:themeColor="text1" w:themeTint="A6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B43CD"/>
    <w:rPr>
      <w:rFonts w:eastAsiaTheme="majorEastAsia" w:cstheme="majorBidi"/>
      <w:color w:val="595959" w:themeColor="text1" w:themeTint="A6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B43CD"/>
    <w:rPr>
      <w:rFonts w:eastAsiaTheme="majorEastAsia" w:cstheme="majorBidi"/>
      <w:i/>
      <w:iCs/>
      <w:color w:val="272727" w:themeColor="text1" w:themeTint="D8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B43CD"/>
    <w:rPr>
      <w:rFonts w:eastAsiaTheme="majorEastAsia" w:cstheme="majorBidi"/>
      <w:color w:val="272727" w:themeColor="text1" w:themeTint="D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5B43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B43CD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B43C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B43CD"/>
    <w:rPr>
      <w:rFonts w:eastAsiaTheme="majorEastAsia" w:cstheme="majorBidi"/>
      <w:color w:val="595959" w:themeColor="text1" w:themeTint="A6"/>
      <w:spacing w:val="15"/>
      <w:sz w:val="28"/>
      <w:szCs w:val="28"/>
      <w:lang w:eastAsia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5B43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B43CD"/>
    <w:rPr>
      <w:rFonts w:ascii="Open Sans" w:hAnsi="Open Sans" w:cs="Times New Roman"/>
      <w:i/>
      <w:iCs/>
      <w:color w:val="404040" w:themeColor="text1" w:themeTint="BF"/>
      <w:lang w:eastAsia="de-DE"/>
    </w:rPr>
  </w:style>
  <w:style w:type="paragraph" w:styleId="Listenabsatz">
    <w:name w:val="List Paragraph"/>
    <w:basedOn w:val="Standard"/>
    <w:uiPriority w:val="34"/>
    <w:qFormat/>
    <w:rsid w:val="005B43C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B43C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B43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B43CD"/>
    <w:rPr>
      <w:rFonts w:ascii="Open Sans" w:hAnsi="Open Sans" w:cs="Times New Roman"/>
      <w:i/>
      <w:iCs/>
      <w:color w:val="0F4761" w:themeColor="accent1" w:themeShade="BF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5B43CD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5B43CD"/>
    <w:pPr>
      <w:spacing w:before="100" w:beforeAutospacing="1" w:after="100" w:afterAutospacing="1"/>
    </w:pPr>
    <w:rPr>
      <w:rFonts w:ascii="Times New Roman" w:hAnsi="Times New Roman"/>
      <w:kern w:val="0"/>
      <w14:ligatures w14:val="none"/>
    </w:rPr>
  </w:style>
  <w:style w:type="character" w:styleId="Fett">
    <w:name w:val="Strong"/>
    <w:basedOn w:val="Absatz-Standardschriftart"/>
    <w:uiPriority w:val="22"/>
    <w:qFormat/>
    <w:rsid w:val="005B43CD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5B43CD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B43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eeno.com/reuseme-taschen-tausch-station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schenstation.de/download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schenstation.de/mitmachen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aschenstation.de/" TargetMode="External"/><Relationship Id="rId10" Type="http://schemas.openxmlformats.org/officeDocument/2006/relationships/hyperlink" Target="https://roechling-stiftung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ustaufbesserleben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2298</Characters>
  <Application>Microsoft Office Word</Application>
  <DocSecurity>0</DocSecurity>
  <Lines>57</Lines>
  <Paragraphs>31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Ankathrin Förster</dc:creator>
  <cp:keywords/>
  <dc:description/>
  <cp:lastModifiedBy>Ankathrin Förster</cp:lastModifiedBy>
  <cp:revision>2</cp:revision>
  <dcterms:created xsi:type="dcterms:W3CDTF">2026-02-23T11:04:00Z</dcterms:created>
  <dcterms:modified xsi:type="dcterms:W3CDTF">2026-03-06T10:05:00Z</dcterms:modified>
</cp:coreProperties>
</file>